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9D" w:rsidRDefault="002265E8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C54DD" w:rsidRPr="007C54DD" w:rsidRDefault="007C54DD" w:rsidP="007C54DD">
      <w:pPr>
        <w:ind w:right="284"/>
        <w:jc w:val="center"/>
        <w:rPr>
          <w:u w:val="single"/>
        </w:rPr>
      </w:pPr>
      <w:r w:rsidRPr="0063248D">
        <w:rPr>
          <w:rFonts w:ascii="Times New Roman" w:hAnsi="Times New Roman"/>
          <w:b/>
          <w:sz w:val="28"/>
          <w:szCs w:val="28"/>
          <w:u w:val="single"/>
        </w:rPr>
        <w:t>1.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63248D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Авагян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С. Р.</w:t>
      </w:r>
      <w:r w:rsidRPr="0063248D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CB749D" w:rsidRDefault="002265E8">
      <w:pPr>
        <w:spacing w:after="0"/>
      </w:pPr>
      <w:r w:rsidRPr="002265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Земельный</w:t>
      </w:r>
      <w:r w:rsidRPr="002265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2265E8">
        <w:rPr>
          <w:rFonts w:ascii="Times New Roman" w:hAnsi="Times New Roman"/>
          <w:b/>
          <w:sz w:val="24"/>
          <w:szCs w:val="24"/>
        </w:rPr>
        <w:t>:</w:t>
      </w:r>
    </w:p>
    <w:p w:rsidR="00CB749D" w:rsidRDefault="002265E8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54:35:052261:34</w:t>
      </w:r>
      <w:r>
        <w:rPr>
          <w:rFonts w:ascii="Times New Roman" w:hAnsi="Times New Roman"/>
          <w:sz w:val="24"/>
          <w:szCs w:val="24"/>
        </w:rPr>
        <w:t>;</w:t>
      </w:r>
    </w:p>
    <w:p w:rsidR="00CB749D" w:rsidRDefault="002265E8">
      <w:pPr>
        <w:spacing w:after="0"/>
      </w:pPr>
      <w:r w:rsidRPr="002265E8">
        <w:rPr>
          <w:rFonts w:ascii="Times New Roman" w:hAnsi="Times New Roman"/>
          <w:b/>
          <w:sz w:val="24"/>
          <w:szCs w:val="24"/>
        </w:rPr>
        <w:t>местоположение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Российская Федерация, Новосибирская область, город Новосибирск</w:t>
      </w:r>
      <w:r w:rsidRPr="007C54DD">
        <w:rPr>
          <w:rFonts w:ascii="Times New Roman" w:hAnsi="Times New Roman"/>
          <w:b/>
          <w:sz w:val="24"/>
          <w:szCs w:val="24"/>
        </w:rPr>
        <w:t>, Кировский район</w:t>
      </w:r>
      <w:r w:rsidR="006D51CF">
        <w:rPr>
          <w:rFonts w:ascii="Times New Roman" w:hAnsi="Times New Roman"/>
          <w:sz w:val="24"/>
          <w:szCs w:val="24"/>
        </w:rPr>
        <w:t>, улица Немировича-Данченко</w:t>
      </w:r>
      <w:r>
        <w:rPr>
          <w:rFonts w:ascii="Times New Roman" w:hAnsi="Times New Roman"/>
          <w:sz w:val="24"/>
          <w:szCs w:val="24"/>
        </w:rPr>
        <w:t>, 118/3;</w:t>
      </w:r>
    </w:p>
    <w:p w:rsidR="00CB749D" w:rsidRDefault="002265E8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2265E8">
        <w:rPr>
          <w:rFonts w:ascii="Times New Roman" w:hAnsi="Times New Roman"/>
          <w:sz w:val="24"/>
          <w:szCs w:val="24"/>
        </w:rPr>
        <w:t xml:space="preserve"> 2008 </w:t>
      </w:r>
      <w:r>
        <w:rPr>
          <w:rFonts w:ascii="Times New Roman" w:hAnsi="Times New Roman"/>
          <w:sz w:val="24"/>
          <w:szCs w:val="24"/>
        </w:rPr>
        <w:t>кв</w:t>
      </w:r>
      <w:r w:rsidRPr="002265E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2265E8">
        <w:rPr>
          <w:rFonts w:ascii="Times New Roman" w:hAnsi="Times New Roman"/>
          <w:sz w:val="24"/>
          <w:szCs w:val="24"/>
        </w:rPr>
        <w:t>.;</w:t>
      </w:r>
    </w:p>
    <w:p w:rsidR="00CB749D" w:rsidRDefault="002265E8">
      <w:pPr>
        <w:spacing w:after="0"/>
      </w:pPr>
      <w:r w:rsidRPr="002265E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2265E8">
        <w:rPr>
          <w:rFonts w:ascii="Times New Roman" w:hAnsi="Times New Roman"/>
          <w:sz w:val="24"/>
          <w:szCs w:val="24"/>
        </w:rPr>
        <w:t xml:space="preserve"> 1194, 1195).</w:t>
      </w:r>
    </w:p>
    <w:p w:rsidR="00CB749D" w:rsidRDefault="002265E8" w:rsidP="006D51CF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2265E8">
        <w:rPr>
          <w:rFonts w:ascii="Times New Roman" w:hAnsi="Times New Roman"/>
          <w:b/>
          <w:sz w:val="24"/>
          <w:szCs w:val="24"/>
        </w:rPr>
        <w:t xml:space="preserve">: </w:t>
      </w:r>
      <w:r w:rsidRPr="002265E8">
        <w:rPr>
          <w:rFonts w:ascii="Times New Roman" w:hAnsi="Times New Roman"/>
          <w:sz w:val="24"/>
          <w:szCs w:val="24"/>
        </w:rPr>
        <w:t>Зона застройки жилыми домами смешанной этажности (Ж-1), Подзона застройки жилыми домами смешанной этажности различной плотности застройки (Ж-1.1)</w:t>
      </w:r>
    </w:p>
    <w:p w:rsidR="0071258C" w:rsidRDefault="0071258C" w:rsidP="0071258C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Заявленные требования в части:</w:t>
      </w:r>
    </w:p>
    <w:p w:rsidR="000159D3" w:rsidRPr="000159D3" w:rsidRDefault="000159D3" w:rsidP="000159D3">
      <w:pPr>
        <w:autoSpaceDE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0159D3">
        <w:rPr>
          <w:rFonts w:ascii="Times New Roman" w:hAnsi="Times New Roman"/>
          <w:i/>
          <w:sz w:val="24"/>
          <w:szCs w:val="24"/>
        </w:rPr>
        <w:t>уменьшения минимального отступа от границ земельного участка, за пределами которого запрещено строительство зданий, строений, сооружений, с 3 м до 0 м с юго-восточной стороны вдоль границы земельного участка с кадастровым номером 54:35:052261:1 и с 3 м до 0 м с юго-западной стороны вдоль границы земельного участка с кадастровым номером 54:35:052261:4 в габаритах проектируемого объекта капитального строительства;</w:t>
      </w:r>
    </w:p>
    <w:p w:rsidR="00CB749D" w:rsidRPr="006D51CF" w:rsidRDefault="006D51CF" w:rsidP="000159D3">
      <w:pPr>
        <w:autoSpaceDE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6D51CF">
        <w:rPr>
          <w:rFonts w:ascii="Times New Roman" w:hAnsi="Times New Roman"/>
          <w:i/>
          <w:sz w:val="24"/>
          <w:szCs w:val="24"/>
        </w:rPr>
        <w:t>увеличения максимального процента застройки в границах земельного участка с 70% до 74 %.</w:t>
      </w:r>
    </w:p>
    <w:p w:rsidR="00CB749D" w:rsidRDefault="002265E8" w:rsidP="000159D3">
      <w:pPr>
        <w:spacing w:after="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6D51CF" w:rsidRPr="006D51CF">
        <w:rPr>
          <w:rFonts w:ascii="Times New Roman" w:hAnsi="Times New Roman"/>
          <w:i/>
          <w:sz w:val="24"/>
          <w:szCs w:val="24"/>
        </w:rPr>
        <w:t>в связи с тем, что конфигурация и рельеф земельного участка являются неблагоприятными для застройки</w:t>
      </w:r>
    </w:p>
    <w:p w:rsidR="00CB749D" w:rsidRDefault="002265E8" w:rsidP="006D51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6A6B48">
        <w:rPr>
          <w:rFonts w:ascii="Times New Roman" w:hAnsi="Times New Roman"/>
          <w:b/>
          <w:sz w:val="24"/>
          <w:szCs w:val="24"/>
        </w:rPr>
        <w:t>:</w:t>
      </w:r>
      <w:r w:rsidR="006D51CF">
        <w:rPr>
          <w:rFonts w:ascii="Times New Roman" w:hAnsi="Times New Roman"/>
          <w:b/>
          <w:sz w:val="24"/>
          <w:szCs w:val="24"/>
        </w:rPr>
        <w:t xml:space="preserve"> строительство магазина.</w:t>
      </w:r>
    </w:p>
    <w:p w:rsidR="00834359" w:rsidRPr="006D51CF" w:rsidRDefault="00834359" w:rsidP="006D51CF">
      <w:pPr>
        <w:spacing w:after="0" w:line="240" w:lineRule="auto"/>
      </w:pPr>
    </w:p>
    <w:p w:rsidR="00CB749D" w:rsidRDefault="006A6B48">
      <w:pPr>
        <w:spacing w:after="120"/>
        <w:jc w:val="center"/>
      </w:pPr>
      <w:bookmarkStart w:id="0" w:name="_GoBack"/>
      <w:bookmarkEnd w:id="0"/>
      <w:r w:rsidRPr="006A6B48">
        <w:drawing>
          <wp:inline distT="0" distB="0" distL="0" distR="0">
            <wp:extent cx="4898276" cy="3821373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252" cy="3819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9D" w:rsidRPr="00834359" w:rsidRDefault="002265E8">
      <w:r>
        <w:rPr>
          <w:rFonts w:ascii="Times New Roman" w:hAnsi="Times New Roman"/>
          <w:sz w:val="24"/>
          <w:szCs w:val="24"/>
        </w:rPr>
        <w:t>Приложения</w:t>
      </w:r>
      <w:r w:rsidRPr="006A6B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A6B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A6B48">
        <w:rPr>
          <w:rFonts w:ascii="Times New Roman" w:hAnsi="Times New Roman"/>
          <w:sz w:val="24"/>
          <w:szCs w:val="24"/>
        </w:rPr>
        <w:t>:</w:t>
      </w:r>
    </w:p>
    <w:sectPr w:rsidR="00CB749D" w:rsidRPr="00834359" w:rsidSect="00CB749D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C10" w:rsidRDefault="00287C10" w:rsidP="00CB749D">
      <w:pPr>
        <w:spacing w:after="0" w:line="240" w:lineRule="auto"/>
      </w:pPr>
      <w:r>
        <w:separator/>
      </w:r>
    </w:p>
  </w:endnote>
  <w:endnote w:type="continuationSeparator" w:id="0">
    <w:p w:rsidR="00287C10" w:rsidRDefault="00287C10" w:rsidP="00CB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C10" w:rsidRDefault="00287C10" w:rsidP="00CB749D">
      <w:pPr>
        <w:spacing w:after="0" w:line="240" w:lineRule="auto"/>
      </w:pPr>
      <w:r w:rsidRPr="00CB749D">
        <w:rPr>
          <w:color w:val="000000"/>
        </w:rPr>
        <w:separator/>
      </w:r>
    </w:p>
  </w:footnote>
  <w:footnote w:type="continuationSeparator" w:id="0">
    <w:p w:rsidR="00287C10" w:rsidRDefault="00287C10" w:rsidP="00CB7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49D" w:rsidRDefault="00CB749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7C54DD" w:rsidRPr="007C54DD" w:rsidRDefault="007C54DD" w:rsidP="007C54D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20.11.2025-18.12.2025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49D"/>
    <w:rsid w:val="000159D3"/>
    <w:rsid w:val="002265E8"/>
    <w:rsid w:val="00287C10"/>
    <w:rsid w:val="00517324"/>
    <w:rsid w:val="006A1A15"/>
    <w:rsid w:val="006A6B48"/>
    <w:rsid w:val="006D51BF"/>
    <w:rsid w:val="006D51CF"/>
    <w:rsid w:val="006F1566"/>
    <w:rsid w:val="0071258C"/>
    <w:rsid w:val="007B1D2B"/>
    <w:rsid w:val="007C54DD"/>
    <w:rsid w:val="007C7D91"/>
    <w:rsid w:val="00801F7A"/>
    <w:rsid w:val="00834359"/>
    <w:rsid w:val="00875D60"/>
    <w:rsid w:val="00B20C1C"/>
    <w:rsid w:val="00BC0F2B"/>
    <w:rsid w:val="00BE5EAE"/>
    <w:rsid w:val="00CB749D"/>
    <w:rsid w:val="00CE4D0D"/>
    <w:rsid w:val="00DA5DAA"/>
    <w:rsid w:val="00E417A9"/>
    <w:rsid w:val="00F6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749D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B74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CB749D"/>
    <w:rPr>
      <w:sz w:val="22"/>
      <w:szCs w:val="22"/>
      <w:lang w:eastAsia="en-US"/>
    </w:rPr>
  </w:style>
  <w:style w:type="paragraph" w:styleId="a5">
    <w:name w:val="footer"/>
    <w:basedOn w:val="a"/>
    <w:rsid w:val="00CB74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CB749D"/>
    <w:rPr>
      <w:sz w:val="22"/>
      <w:szCs w:val="22"/>
      <w:lang w:eastAsia="en-US"/>
    </w:rPr>
  </w:style>
  <w:style w:type="paragraph" w:styleId="a7">
    <w:name w:val="Balloon Text"/>
    <w:basedOn w:val="a"/>
    <w:rsid w:val="00CB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CB749D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B749D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akanischeva</cp:lastModifiedBy>
  <cp:revision>16</cp:revision>
  <cp:lastPrinted>2025-11-10T09:44:00Z</cp:lastPrinted>
  <dcterms:created xsi:type="dcterms:W3CDTF">2025-11-10T08:20:00Z</dcterms:created>
  <dcterms:modified xsi:type="dcterms:W3CDTF">2025-11-21T04:03:00Z</dcterms:modified>
</cp:coreProperties>
</file>